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DF3804" w:rsidRDefault="00DF3804" w:rsidP="00DF380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F3804" w:rsidRDefault="00464F97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</w:t>
      </w:r>
      <w:r w:rsidR="00DF380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7B3C1A">
        <w:rPr>
          <w:rFonts w:ascii="Times New Roman" w:hAnsi="Times New Roman" w:cs="Times New Roman"/>
          <w:sz w:val="28"/>
          <w:szCs w:val="28"/>
        </w:rPr>
        <w:t>шестого</w:t>
      </w:r>
      <w:r w:rsidR="00DF380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464F97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16.12</w:t>
      </w:r>
      <w:r w:rsidR="00DF3804">
        <w:rPr>
          <w:rFonts w:ascii="Times New Roman" w:hAnsi="Times New Roman" w:cs="Times New Roman"/>
          <w:sz w:val="28"/>
          <w:szCs w:val="28"/>
        </w:rPr>
        <w:t xml:space="preserve">.2020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15</w:t>
      </w:r>
      <w:r w:rsidR="00DF38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 от 26.12.2019 № 130 «О  бюджете Вассинского сельсовета Тогучинского района Новосибирской области на 2020 год и плановый период 2021 и 2022 годов»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области (далее  - бюджет) на 2020 год: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1)  прогнозируемый общий объем доходов бюджета в сумме: в пункте 1.1 цифры «</w:t>
      </w:r>
      <w:r w:rsidR="00464F97">
        <w:rPr>
          <w:rFonts w:ascii="Times New Roman" w:hAnsi="Times New Roman" w:cs="Times New Roman"/>
          <w:b/>
          <w:spacing w:val="-1"/>
          <w:sz w:val="28"/>
          <w:szCs w:val="28"/>
        </w:rPr>
        <w:t>11 643,2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pacing w:val="-1"/>
          <w:sz w:val="28"/>
          <w:szCs w:val="28"/>
        </w:rPr>
        <w:t>тыс. рублей заменить цифрами «</w:t>
      </w:r>
      <w:r w:rsidR="007E63A3">
        <w:rPr>
          <w:rFonts w:ascii="Times New Roman" w:hAnsi="Times New Roman" w:cs="Times New Roman"/>
          <w:b/>
          <w:spacing w:val="-1"/>
          <w:sz w:val="28"/>
          <w:szCs w:val="28"/>
        </w:rPr>
        <w:t>11</w:t>
      </w:r>
      <w:r w:rsidR="00464F97">
        <w:rPr>
          <w:rFonts w:ascii="Times New Roman" w:hAnsi="Times New Roman" w:cs="Times New Roman"/>
          <w:b/>
          <w:spacing w:val="-1"/>
          <w:sz w:val="28"/>
          <w:szCs w:val="28"/>
        </w:rPr>
        <w:t> 936,1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сумме: в пункте 1.2 цифры «</w:t>
      </w:r>
      <w:r w:rsidR="00464F97">
        <w:rPr>
          <w:rFonts w:ascii="Times New Roman" w:hAnsi="Times New Roman" w:cs="Times New Roman"/>
          <w:b/>
          <w:spacing w:val="-1"/>
          <w:sz w:val="28"/>
          <w:szCs w:val="28"/>
        </w:rPr>
        <w:t>14 922,20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заменить цифрами «</w:t>
      </w:r>
      <w:r w:rsidR="00464F97">
        <w:rPr>
          <w:rFonts w:ascii="Times New Roman" w:hAnsi="Times New Roman" w:cs="Times New Roman"/>
          <w:b/>
          <w:spacing w:val="-1"/>
          <w:sz w:val="28"/>
          <w:szCs w:val="28"/>
        </w:rPr>
        <w:t>14 733,80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3)  дефицит (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) бюджета  в сумме</w:t>
      </w:r>
      <w:r w:rsidR="007E63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64F97">
        <w:rPr>
          <w:rFonts w:ascii="Times New Roman" w:hAnsi="Times New Roman" w:cs="Times New Roman"/>
          <w:spacing w:val="-1"/>
          <w:sz w:val="28"/>
          <w:szCs w:val="28"/>
        </w:rPr>
        <w:t xml:space="preserve"> цифры </w:t>
      </w:r>
      <w:r w:rsidR="00464F97" w:rsidRPr="00464F97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7E63A3" w:rsidRPr="00464F97">
        <w:rPr>
          <w:rFonts w:ascii="Times New Roman" w:hAnsi="Times New Roman" w:cs="Times New Roman"/>
          <w:b/>
          <w:spacing w:val="-1"/>
          <w:sz w:val="28"/>
          <w:szCs w:val="28"/>
        </w:rPr>
        <w:t>3</w:t>
      </w:r>
      <w:r w:rsidR="00D94445" w:rsidRPr="00464F97">
        <w:rPr>
          <w:rFonts w:ascii="Times New Roman" w:hAnsi="Times New Roman" w:cs="Times New Roman"/>
          <w:b/>
          <w:spacing w:val="-1"/>
          <w:sz w:val="28"/>
          <w:szCs w:val="28"/>
        </w:rPr>
        <w:t> 279,0</w:t>
      </w:r>
      <w:r w:rsidR="00464F97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="007E63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64F97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 заменить цифрами  </w:t>
      </w:r>
      <w:r w:rsidR="00464F97" w:rsidRPr="00464F97">
        <w:rPr>
          <w:rFonts w:ascii="Times New Roman" w:hAnsi="Times New Roman" w:cs="Times New Roman"/>
          <w:b/>
          <w:spacing w:val="-1"/>
          <w:sz w:val="28"/>
          <w:szCs w:val="28"/>
        </w:rPr>
        <w:t>«2 797,7»</w:t>
      </w:r>
      <w:r w:rsidR="00464F97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Внести изменения в приложения к Решению от 26.12.2019 № 130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района Новосибирской области на 2020 год и плановый период 2021 и 2022 годов»: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Приложение 3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1  к настоящему решению;</w:t>
      </w:r>
      <w:proofErr w:type="gramEnd"/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4 «Ведомственная структура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2 к настоящему решению;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Таблицу 1 Приложения 8 «Источники финансирования дефицита бюджета Вассинского сельсовета Тогучинского района на 2020 год и плановый период 2021 и 2022 годов» изложить в соответствии с приложением 3 к настоящему решению;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12 «Прогноз доходов бюджета Вассинского сельсовета Тогучинского района Новосибирской области на 2020 и плановый период 2021-2022 годов» изложить в соответствии с приложением 4 к настоящему решению;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Приложение 14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год» изложить в соответствии с приложением 5 к настоящему решению;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«Вассинский вестник».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</w:t>
      </w:r>
      <w:r w:rsidR="00464F97">
        <w:rPr>
          <w:rFonts w:ascii="Times New Roman" w:hAnsi="Times New Roman" w:cs="Times New Roman"/>
          <w:sz w:val="28"/>
          <w:szCs w:val="28"/>
        </w:rPr>
        <w:t>16 декабря</w:t>
      </w:r>
      <w:r w:rsidR="00D94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2020 года.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DF3804" w:rsidRDefault="00DF3804" w:rsidP="00DF3804"/>
    <w:p w:rsidR="00DF3804" w:rsidRDefault="00DF3804" w:rsidP="00DF3804"/>
    <w:p w:rsidR="00DF3804" w:rsidRDefault="00DF3804" w:rsidP="00DF3804"/>
    <w:p w:rsidR="005A4518" w:rsidRDefault="005A4518"/>
    <w:sectPr w:rsidR="005A4518" w:rsidSect="004B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804"/>
    <w:rsid w:val="00152ED8"/>
    <w:rsid w:val="00464F97"/>
    <w:rsid w:val="004B69A2"/>
    <w:rsid w:val="005254D2"/>
    <w:rsid w:val="005A4518"/>
    <w:rsid w:val="007B3C1A"/>
    <w:rsid w:val="007E63A3"/>
    <w:rsid w:val="009B7B0F"/>
    <w:rsid w:val="00B20F8F"/>
    <w:rsid w:val="00CA4182"/>
    <w:rsid w:val="00D94445"/>
    <w:rsid w:val="00DF3804"/>
    <w:rsid w:val="00E2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13</cp:revision>
  <cp:lastPrinted>2020-12-22T01:56:00Z</cp:lastPrinted>
  <dcterms:created xsi:type="dcterms:W3CDTF">2020-07-23T01:02:00Z</dcterms:created>
  <dcterms:modified xsi:type="dcterms:W3CDTF">2020-12-22T01:57:00Z</dcterms:modified>
</cp:coreProperties>
</file>